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86"/>
        <w:gridCol w:w="786"/>
        <w:gridCol w:w="1570"/>
        <w:gridCol w:w="3289"/>
        <w:gridCol w:w="1570"/>
        <w:gridCol w:w="785"/>
        <w:gridCol w:w="785"/>
      </w:tblGrid>
      <w:tr w:rsidR="003A29A9"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FA5C51">
              <w:rPr>
                <w:b/>
                <w:bCs/>
                <w:noProof/>
                <w:sz w:val="40"/>
                <w:szCs w:val="4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9" o:spid="_x0000_i1025" type="#_x0000_t75" alt="герб1" style="width:63.75pt;height:79.5pt;visibility:visible">
                  <v:imagedata r:id="rId5" o:title=""/>
                </v:shape>
              </w:pict>
            </w:r>
          </w:p>
        </w:tc>
        <w:tc>
          <w:tcPr>
            <w:tcW w:w="3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</w:tc>
      </w:tr>
      <w:tr w:rsidR="003A29A9">
        <w:tc>
          <w:tcPr>
            <w:tcW w:w="95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САВИНСКОГО  МУНИЦИПАЛЬНОГО  РАЙОНА</w:t>
            </w:r>
          </w:p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ИВАНОВСКОЙ  ОБЛАСТИ</w:t>
            </w:r>
          </w:p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A29A9"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4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29A9" w:rsidRPr="003C0F06" w:rsidRDefault="003A29A9" w:rsidP="00711EC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3C0F06">
              <w:rPr>
                <w:b/>
                <w:bCs/>
                <w:sz w:val="28"/>
                <w:szCs w:val="28"/>
              </w:rPr>
              <w:t>ПОСТАНОВЛЕНИЕ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</w:tc>
      </w:tr>
    </w:tbl>
    <w:p w:rsidR="003A29A9" w:rsidRDefault="003A29A9" w:rsidP="00711ECE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4"/>
        <w:gridCol w:w="496"/>
        <w:gridCol w:w="1231"/>
        <w:gridCol w:w="776"/>
        <w:gridCol w:w="414"/>
        <w:gridCol w:w="498"/>
        <w:gridCol w:w="1202"/>
      </w:tblGrid>
      <w:tr w:rsidR="003A29A9">
        <w:trPr>
          <w:trHeight w:val="71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декабря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2012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596-а</w:t>
            </w:r>
          </w:p>
        </w:tc>
      </w:tr>
      <w:tr w:rsidR="003A29A9">
        <w:trPr>
          <w:trHeight w:val="71"/>
          <w:jc w:val="center"/>
        </w:trPr>
        <w:tc>
          <w:tcPr>
            <w:tcW w:w="491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A29A9" w:rsidRDefault="003A29A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п. Савино</w:t>
            </w:r>
          </w:p>
        </w:tc>
      </w:tr>
    </w:tbl>
    <w:p w:rsidR="003A29A9" w:rsidRDefault="003A29A9" w:rsidP="00711ECE">
      <w:pPr>
        <w:jc w:val="center"/>
        <w:rPr>
          <w:b/>
          <w:bCs/>
          <w:sz w:val="32"/>
          <w:szCs w:val="32"/>
        </w:rPr>
      </w:pPr>
    </w:p>
    <w:p w:rsidR="003A29A9" w:rsidRPr="00014844" w:rsidRDefault="003A29A9" w:rsidP="00F446B6">
      <w:pPr>
        <w:pStyle w:val="NormalWeb"/>
        <w:spacing w:after="0"/>
        <w:jc w:val="center"/>
        <w:rPr>
          <w:sz w:val="28"/>
          <w:szCs w:val="28"/>
        </w:rPr>
      </w:pPr>
      <w:r w:rsidRPr="00014844">
        <w:rPr>
          <w:sz w:val="28"/>
          <w:szCs w:val="28"/>
        </w:rPr>
        <w:t>О проведении конкурса на звание «Лучшая Новогодняя ёлка»</w:t>
      </w:r>
    </w:p>
    <w:p w:rsidR="003A29A9" w:rsidRPr="00014844" w:rsidRDefault="003A29A9" w:rsidP="00F446B6">
      <w:pPr>
        <w:pStyle w:val="NormalWeb"/>
        <w:spacing w:after="0"/>
        <w:jc w:val="center"/>
        <w:rPr>
          <w:color w:val="000000"/>
          <w:sz w:val="28"/>
          <w:szCs w:val="28"/>
        </w:rPr>
      </w:pPr>
    </w:p>
    <w:p w:rsidR="003A29A9" w:rsidRPr="00014844" w:rsidRDefault="003A29A9" w:rsidP="007860F7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В  связи с проведением Новогодних и Рождественских праздников, администрация Савинского муниципального района ПОСТАНОВЛЯЕТ:</w:t>
      </w:r>
    </w:p>
    <w:p w:rsidR="003A29A9" w:rsidRPr="00014844" w:rsidRDefault="003A29A9" w:rsidP="007860F7">
      <w:pPr>
        <w:pStyle w:val="NormalWeb"/>
        <w:numPr>
          <w:ilvl w:val="0"/>
          <w:numId w:val="1"/>
        </w:numPr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Объявить конкурс  на звание  «Лучшая  Новогодняя ёлка».</w:t>
      </w:r>
    </w:p>
    <w:p w:rsidR="003A29A9" w:rsidRPr="00014844" w:rsidRDefault="003A29A9" w:rsidP="007860F7">
      <w:pPr>
        <w:pStyle w:val="NormalWeb"/>
        <w:numPr>
          <w:ilvl w:val="0"/>
          <w:numId w:val="2"/>
        </w:numPr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Утвердить положение о проведении конкурса и состав комиссии (приложениям  1,2).</w:t>
      </w:r>
    </w:p>
    <w:p w:rsidR="003A29A9" w:rsidRPr="00014844" w:rsidRDefault="003A29A9" w:rsidP="00014844">
      <w:pPr>
        <w:pStyle w:val="NormalWeb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3. </w:t>
      </w:r>
      <w:r w:rsidRPr="00014844">
        <w:rPr>
          <w:color w:val="000000"/>
          <w:sz w:val="28"/>
          <w:szCs w:val="28"/>
        </w:rPr>
        <w:t xml:space="preserve">Опубликовать данное постановление в газете «Знамя» и разместить на </w:t>
      </w:r>
      <w:r>
        <w:rPr>
          <w:color w:val="000000"/>
          <w:sz w:val="28"/>
          <w:szCs w:val="28"/>
        </w:rPr>
        <w:t xml:space="preserve">  </w:t>
      </w:r>
      <w:r w:rsidRPr="00014844">
        <w:rPr>
          <w:color w:val="000000"/>
          <w:sz w:val="28"/>
          <w:szCs w:val="28"/>
        </w:rPr>
        <w:t>официальном сайте Савинского муниципального района в сети «Интернет».</w:t>
      </w:r>
    </w:p>
    <w:p w:rsidR="003A29A9" w:rsidRPr="00014844" w:rsidRDefault="003A29A9" w:rsidP="007860F7">
      <w:pPr>
        <w:pStyle w:val="NormalWeb"/>
        <w:numPr>
          <w:ilvl w:val="0"/>
          <w:numId w:val="4"/>
        </w:numPr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Контроль за  выполнением данного постановления возложить на Коноплина Н.Н.-зам. главы администрации по  вопросам экономического развития.</w:t>
      </w:r>
    </w:p>
    <w:p w:rsidR="003A29A9" w:rsidRPr="00014844" w:rsidRDefault="003A29A9" w:rsidP="004C1C93">
      <w:pPr>
        <w:pStyle w:val="NormalWeb"/>
        <w:spacing w:after="0"/>
        <w:rPr>
          <w:color w:val="000000"/>
          <w:sz w:val="28"/>
          <w:szCs w:val="28"/>
        </w:rPr>
      </w:pPr>
    </w:p>
    <w:p w:rsidR="003A29A9" w:rsidRDefault="003A29A9" w:rsidP="004C1C93">
      <w:pPr>
        <w:pStyle w:val="NormalWeb"/>
        <w:spacing w:after="0"/>
      </w:pPr>
    </w:p>
    <w:p w:rsidR="003A29A9" w:rsidRDefault="003A29A9" w:rsidP="004C1C93">
      <w:pPr>
        <w:pStyle w:val="NormalWeb"/>
        <w:spacing w:after="0"/>
      </w:pPr>
    </w:p>
    <w:p w:rsidR="003A29A9" w:rsidRDefault="003A29A9" w:rsidP="007860F7">
      <w:pPr>
        <w:pStyle w:val="NormalWeb"/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И.о. главы администрации</w:t>
      </w:r>
    </w:p>
    <w:p w:rsidR="003A29A9" w:rsidRDefault="003A29A9" w:rsidP="007860F7">
      <w:pPr>
        <w:pStyle w:val="NormalWeb"/>
        <w:spacing w:after="0"/>
      </w:pPr>
      <w:r>
        <w:rPr>
          <w:color w:val="000000"/>
          <w:sz w:val="27"/>
          <w:szCs w:val="27"/>
        </w:rPr>
        <w:t xml:space="preserve">Савинского муниципального района                                                  Г.А.Голыцина </w:t>
      </w:r>
    </w:p>
    <w:p w:rsidR="003A29A9" w:rsidRDefault="003A29A9" w:rsidP="007860F7">
      <w:pPr>
        <w:pStyle w:val="NormalWeb"/>
        <w:spacing w:after="0"/>
        <w:ind w:left="856"/>
      </w:pPr>
    </w:p>
    <w:p w:rsidR="003A29A9" w:rsidRDefault="003A29A9" w:rsidP="007860F7">
      <w:pPr>
        <w:pStyle w:val="NormalWeb"/>
        <w:spacing w:after="0"/>
        <w:ind w:left="856"/>
      </w:pPr>
    </w:p>
    <w:p w:rsidR="003A29A9" w:rsidRDefault="003A29A9" w:rsidP="00F3190D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Приложение 1</w:t>
      </w:r>
    </w:p>
    <w:p w:rsidR="003A29A9" w:rsidRDefault="003A29A9" w:rsidP="00F3190D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к постановлению</w:t>
      </w:r>
    </w:p>
    <w:p w:rsidR="003A29A9" w:rsidRDefault="003A29A9" w:rsidP="00F3190D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администрации </w:t>
      </w:r>
    </w:p>
    <w:p w:rsidR="003A29A9" w:rsidRDefault="003A29A9" w:rsidP="00F3190D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от 10.12.12г. № 596-а </w:t>
      </w:r>
    </w:p>
    <w:p w:rsidR="003A29A9" w:rsidRDefault="003A29A9" w:rsidP="00F3190D">
      <w:pPr>
        <w:pStyle w:val="NormalWeb"/>
        <w:spacing w:after="0"/>
      </w:pPr>
    </w:p>
    <w:p w:rsidR="003A29A9" w:rsidRDefault="003A29A9" w:rsidP="00F3190D">
      <w:pPr>
        <w:pStyle w:val="NormalWeb"/>
        <w:spacing w:after="0"/>
      </w:pPr>
      <w:r>
        <w:rPr>
          <w:sz w:val="27"/>
          <w:szCs w:val="27"/>
        </w:rPr>
        <w:t xml:space="preserve">                                                        ПОЛОЖЕНИЕ</w:t>
      </w:r>
    </w:p>
    <w:p w:rsidR="003A29A9" w:rsidRPr="00014844" w:rsidRDefault="003A29A9" w:rsidP="00F3190D">
      <w:pPr>
        <w:pStyle w:val="NormalWeb"/>
        <w:spacing w:after="0"/>
        <w:jc w:val="center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О КОНКУРСЕ   НА ЗВАНИЕ  «ЛУЧШАЯ НОВОГОДНЯЯ ЁЛКА»</w:t>
      </w:r>
    </w:p>
    <w:p w:rsidR="003A29A9" w:rsidRPr="00014844" w:rsidRDefault="003A29A9" w:rsidP="00F3190D">
      <w:pPr>
        <w:pStyle w:val="NormalWeb"/>
        <w:spacing w:after="0"/>
        <w:jc w:val="center"/>
        <w:rPr>
          <w:color w:val="000000"/>
          <w:sz w:val="28"/>
          <w:szCs w:val="28"/>
        </w:rPr>
      </w:pPr>
    </w:p>
    <w:p w:rsidR="003A29A9" w:rsidRPr="00014844" w:rsidRDefault="003A29A9" w:rsidP="00636E43">
      <w:pPr>
        <w:pStyle w:val="NormalWeb"/>
        <w:spacing w:after="0"/>
        <w:ind w:left="36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      1. ОБЩИЕ ПОЛОЖЕНИЯ</w:t>
      </w:r>
    </w:p>
    <w:p w:rsidR="003A29A9" w:rsidRPr="00014844" w:rsidRDefault="003A29A9" w:rsidP="00636E43">
      <w:pPr>
        <w:pStyle w:val="NormalWeb"/>
        <w:spacing w:after="0"/>
        <w:ind w:firstLine="539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1.1. Конкурс на звание  «Лучшая Новогодняя ёлка» проводится в дни организации Новогодних и рождественских мероприятий.</w:t>
      </w:r>
    </w:p>
    <w:p w:rsidR="003A29A9" w:rsidRPr="00014844" w:rsidRDefault="003A29A9" w:rsidP="00F3190D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              2. ЦЕЛИ КОНКУРСА</w:t>
      </w:r>
    </w:p>
    <w:p w:rsidR="003A29A9" w:rsidRPr="00014844" w:rsidRDefault="003A29A9" w:rsidP="00F3190D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2.1. Повышение активности  организаций всех форм собственности  и индивидуальных предпринимателей  в создании праздничной атмосферы для жителей Савинского муниципального  района.</w:t>
      </w:r>
    </w:p>
    <w:p w:rsidR="003A29A9" w:rsidRPr="00014844" w:rsidRDefault="003A29A9" w:rsidP="00F3190D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3. ПОРЯДОК ПРОВЕДЕНИЯ И ОПРЕДЕЛЕНИЕ</w:t>
      </w:r>
    </w:p>
    <w:p w:rsidR="003A29A9" w:rsidRPr="00014844" w:rsidRDefault="003A29A9" w:rsidP="00F3190D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                </w:t>
      </w:r>
      <w:r w:rsidRPr="00014844">
        <w:rPr>
          <w:sz w:val="28"/>
          <w:szCs w:val="28"/>
        </w:rPr>
        <w:t>ПОБЕДИТЕЛЕЙ КОНКУРСА.</w:t>
      </w:r>
      <w:r w:rsidRPr="00014844">
        <w:rPr>
          <w:b/>
          <w:bCs/>
          <w:sz w:val="28"/>
          <w:szCs w:val="28"/>
        </w:rPr>
        <w:t xml:space="preserve"> </w:t>
      </w:r>
    </w:p>
    <w:p w:rsidR="003A29A9" w:rsidRPr="00014844" w:rsidRDefault="003A29A9" w:rsidP="00F3190D">
      <w:pPr>
        <w:pStyle w:val="NormalWeb"/>
        <w:spacing w:after="0"/>
        <w:ind w:firstLine="539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3.1. Участниками конкурса являются предприятия и  организации всех форм собственности, индивидуальные предприниматели Савинского муниципального района.</w:t>
      </w:r>
    </w:p>
    <w:p w:rsidR="003A29A9" w:rsidRPr="00014844" w:rsidRDefault="003A29A9" w:rsidP="00F3190D">
      <w:pPr>
        <w:pStyle w:val="NormalWeb"/>
        <w:spacing w:after="0"/>
        <w:ind w:firstLine="539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3.2. Конкурс проводится с 26 декабря по 29 декабря 2012года путём обследования конкурсной комиссией территории  предприятия, организации или индивидуального предпринимателя, где установлена праздничная ёлка.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3.3. Победителями в конкурсе признаются лучшие  Новогодние  ёлки</w:t>
      </w:r>
      <w:r>
        <w:rPr>
          <w:color w:val="000000"/>
          <w:sz w:val="27"/>
          <w:szCs w:val="27"/>
        </w:rPr>
        <w:t xml:space="preserve"> </w:t>
      </w:r>
      <w:r w:rsidRPr="00014844">
        <w:rPr>
          <w:color w:val="000000"/>
          <w:sz w:val="28"/>
          <w:szCs w:val="28"/>
        </w:rPr>
        <w:t>юридических лиц или индивидуальных  предпринимателей  по следующим критериям: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- установка на территории организации, индивидуального предпринимателя  новогодней ёлки - обязательный критерий для всех участников конкурса;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- внешний  стетический  вид  ёлки: пушистость, красота, высота;</w:t>
      </w:r>
    </w:p>
    <w:p w:rsidR="003A29A9" w:rsidRPr="00014844" w:rsidRDefault="003A29A9" w:rsidP="00F3190D">
      <w:pPr>
        <w:pStyle w:val="NormalWeb"/>
        <w:spacing w:after="0"/>
        <w:ind w:firstLine="539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- наличие ёлочных украшений: ёлочные игрушки, гирлянды, цветные мигающие огни и т.д.;</w:t>
      </w:r>
    </w:p>
    <w:p w:rsidR="003A29A9" w:rsidRPr="00014844" w:rsidRDefault="003A29A9" w:rsidP="00F3190D">
      <w:pPr>
        <w:pStyle w:val="NormalWeb"/>
        <w:spacing w:after="0"/>
        <w:ind w:left="363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- наличие дополнительных новогодних праздничных атрибутов: наличие фигур (скульптур) из снега, льда, других материалов, декоративное оформление. 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3.4. Комиссия подводит итоги  10 января 2013 года.</w:t>
      </w:r>
    </w:p>
    <w:p w:rsidR="003A29A9" w:rsidRPr="00014844" w:rsidRDefault="003A29A9" w:rsidP="004D4B17">
      <w:pPr>
        <w:pStyle w:val="NormalWeb"/>
        <w:spacing w:after="0"/>
        <w:ind w:firstLine="539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  4.</w:t>
      </w:r>
      <w:r w:rsidRPr="00014844">
        <w:rPr>
          <w:b/>
          <w:bCs/>
          <w:color w:val="000000"/>
          <w:sz w:val="28"/>
          <w:szCs w:val="28"/>
        </w:rPr>
        <w:t xml:space="preserve"> </w:t>
      </w:r>
      <w:r w:rsidRPr="00014844">
        <w:rPr>
          <w:color w:val="000000"/>
          <w:sz w:val="28"/>
          <w:szCs w:val="28"/>
        </w:rPr>
        <w:t>НАГРАЖДЕНИЕ.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4.1.Участникам конкурса на звание «Лучшая Новогодняя ёлка» вручаются </w:t>
      </w:r>
      <w:r>
        <w:rPr>
          <w:color w:val="000000"/>
          <w:sz w:val="28"/>
          <w:szCs w:val="28"/>
        </w:rPr>
        <w:t>Б</w:t>
      </w:r>
      <w:r w:rsidRPr="00014844">
        <w:rPr>
          <w:color w:val="000000"/>
          <w:sz w:val="28"/>
          <w:szCs w:val="28"/>
        </w:rPr>
        <w:t>лагодарности администрации Савинского муниципального района.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4.2. Победители конкурса награждаются дипломами первой, второй и третьей степени и ценными подарками.</w:t>
      </w:r>
    </w:p>
    <w:p w:rsidR="003A29A9" w:rsidRPr="00014844" w:rsidRDefault="003A29A9" w:rsidP="00F3190D">
      <w:pPr>
        <w:pStyle w:val="NormalWeb"/>
        <w:spacing w:after="0"/>
        <w:ind w:firstLine="539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4.3. Вручение благодарностей, дипломов  и ценных подарков  производится главой администрации Савинского муниципального района  в торжественной обстановке.</w:t>
      </w:r>
    </w:p>
    <w:p w:rsidR="003A29A9" w:rsidRDefault="003A29A9" w:rsidP="00F3190D">
      <w:pPr>
        <w:pStyle w:val="NormalWeb"/>
        <w:spacing w:after="0"/>
        <w:ind w:firstLine="539"/>
      </w:pPr>
      <w:r w:rsidRPr="00014844">
        <w:rPr>
          <w:color w:val="000000"/>
          <w:sz w:val="28"/>
          <w:szCs w:val="28"/>
        </w:rPr>
        <w:t>4.4.  Результаты конкурса публикуются в газете «Знамя» и размещаются на официальном сайте Савинского муниципального района в сети «Интернет</w:t>
      </w:r>
      <w:r>
        <w:rPr>
          <w:color w:val="000000"/>
          <w:sz w:val="27"/>
          <w:szCs w:val="27"/>
        </w:rPr>
        <w:t>».</w:t>
      </w:r>
    </w:p>
    <w:p w:rsidR="003A29A9" w:rsidRDefault="003A29A9" w:rsidP="00F3190D">
      <w:pPr>
        <w:pStyle w:val="NormalWeb"/>
        <w:spacing w:after="0"/>
        <w:ind w:firstLine="539"/>
      </w:pPr>
    </w:p>
    <w:p w:rsidR="003A29A9" w:rsidRDefault="003A29A9" w:rsidP="00F3190D">
      <w:pPr>
        <w:pStyle w:val="NormalWeb"/>
        <w:spacing w:after="0"/>
        <w:ind w:left="856"/>
      </w:pPr>
    </w:p>
    <w:p w:rsidR="003A29A9" w:rsidRDefault="003A29A9" w:rsidP="00F3190D">
      <w:pPr>
        <w:pStyle w:val="NormalWeb"/>
        <w:spacing w:after="0"/>
        <w:ind w:left="856"/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</w:pPr>
      <w:r>
        <w:rPr>
          <w:color w:val="000000"/>
          <w:sz w:val="27"/>
          <w:szCs w:val="27"/>
        </w:rPr>
        <w:t xml:space="preserve">                                                                               Приложение 2</w:t>
      </w: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к постановлению  </w:t>
      </w: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администрации </w:t>
      </w: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от  10.12.2012г. № 596-а</w:t>
      </w: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</w:p>
    <w:p w:rsidR="003A29A9" w:rsidRDefault="003A29A9" w:rsidP="00AE4F9C">
      <w:pPr>
        <w:pStyle w:val="NormalWeb"/>
        <w:spacing w:after="0"/>
        <w:ind w:left="856"/>
      </w:pPr>
    </w:p>
    <w:p w:rsidR="003A29A9" w:rsidRDefault="003A29A9" w:rsidP="00AE4F9C">
      <w:pPr>
        <w:pStyle w:val="NormalWeb"/>
        <w:spacing w:after="0"/>
        <w:ind w:left="856"/>
      </w:pPr>
      <w:r>
        <w:rPr>
          <w:color w:val="000000"/>
          <w:sz w:val="27"/>
          <w:szCs w:val="27"/>
        </w:rPr>
        <w:t xml:space="preserve">                                             СОСТАВ</w:t>
      </w:r>
    </w:p>
    <w:p w:rsidR="003A29A9" w:rsidRDefault="003A29A9" w:rsidP="00AE4F9C">
      <w:pPr>
        <w:pStyle w:val="NormalWeb"/>
        <w:spacing w:after="0"/>
        <w:ind w:left="85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КОНКУРСНОЙ КОМИССИИ</w:t>
      </w:r>
    </w:p>
    <w:p w:rsidR="003A29A9" w:rsidRDefault="003A29A9" w:rsidP="00AE4F9C">
      <w:pPr>
        <w:pStyle w:val="NormalWeb"/>
        <w:spacing w:after="0"/>
        <w:ind w:left="856"/>
      </w:pP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Коноплин Н.Н. - заместитель главы администрации по вопросам </w:t>
      </w: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экономического развития - председатель комиссии;</w:t>
      </w: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Члены комиссии:       </w:t>
      </w:r>
    </w:p>
    <w:p w:rsidR="003A29A9" w:rsidRPr="00014844" w:rsidRDefault="003A29A9" w:rsidP="00AE4F9C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Бондарчук С.В.- депутат Совета  Савинского муниципального района;</w:t>
      </w: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Маслова Е.Л. - председатель комитета  по экономике и предпринимательству;</w:t>
      </w:r>
    </w:p>
    <w:p w:rsidR="003A29A9" w:rsidRPr="00014844" w:rsidRDefault="003A29A9" w:rsidP="00BF72F1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Мухитова Т.А. - ведущий специалист по вопросам культуры и молодежной</w:t>
      </w:r>
    </w:p>
    <w:p w:rsidR="003A29A9" w:rsidRPr="00014844" w:rsidRDefault="003A29A9" w:rsidP="00AE4F9C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политики администрации Савинского муниципального района; </w:t>
      </w: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Терновецкая Л.П. - корреспондент  БУ «Редакции газеты «Знамя»;                    </w:t>
      </w: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>Хантимирова С.И.- ведущий специалист комитета по экономике и</w:t>
      </w:r>
    </w:p>
    <w:p w:rsidR="003A29A9" w:rsidRPr="00014844" w:rsidRDefault="003A29A9" w:rsidP="00AE4F9C">
      <w:pPr>
        <w:pStyle w:val="NormalWeb"/>
        <w:spacing w:after="0"/>
        <w:rPr>
          <w:color w:val="000000"/>
          <w:sz w:val="28"/>
          <w:szCs w:val="28"/>
        </w:rPr>
      </w:pPr>
      <w:r w:rsidRPr="00014844">
        <w:rPr>
          <w:color w:val="000000"/>
          <w:sz w:val="28"/>
          <w:szCs w:val="28"/>
        </w:rPr>
        <w:t xml:space="preserve">                                  предпринимательству;</w:t>
      </w:r>
    </w:p>
    <w:p w:rsidR="003A29A9" w:rsidRPr="00014844" w:rsidRDefault="003A29A9" w:rsidP="00AE4F9C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Шанталова Т.В. - индивидуальный предприниматель;</w:t>
      </w:r>
    </w:p>
    <w:p w:rsidR="003A29A9" w:rsidRPr="00014844" w:rsidRDefault="003A29A9" w:rsidP="00AE4F9C">
      <w:pPr>
        <w:pStyle w:val="NormalWeb"/>
        <w:spacing w:after="0"/>
        <w:rPr>
          <w:sz w:val="28"/>
          <w:szCs w:val="28"/>
        </w:rPr>
      </w:pPr>
      <w:r w:rsidRPr="00014844">
        <w:rPr>
          <w:color w:val="000000"/>
          <w:sz w:val="28"/>
          <w:szCs w:val="28"/>
        </w:rPr>
        <w:t>Шустов Ю.И. - ведущий специалист- эколог района.</w:t>
      </w:r>
    </w:p>
    <w:p w:rsidR="003A29A9" w:rsidRPr="00014844" w:rsidRDefault="003A29A9" w:rsidP="007860F7">
      <w:pPr>
        <w:pStyle w:val="NormalWeb"/>
        <w:spacing w:after="0"/>
        <w:ind w:left="856"/>
        <w:rPr>
          <w:sz w:val="28"/>
          <w:szCs w:val="28"/>
        </w:rPr>
      </w:pPr>
    </w:p>
    <w:p w:rsidR="003A29A9" w:rsidRPr="00014844" w:rsidRDefault="003A29A9" w:rsidP="007860F7">
      <w:pPr>
        <w:pStyle w:val="NormalWeb"/>
        <w:spacing w:after="0"/>
        <w:ind w:left="856"/>
        <w:rPr>
          <w:sz w:val="28"/>
          <w:szCs w:val="28"/>
        </w:rPr>
      </w:pPr>
    </w:p>
    <w:p w:rsidR="003A29A9" w:rsidRPr="00014844" w:rsidRDefault="003A29A9" w:rsidP="007860F7">
      <w:pPr>
        <w:pStyle w:val="NormalWeb"/>
        <w:spacing w:after="0"/>
        <w:ind w:left="856"/>
        <w:rPr>
          <w:sz w:val="28"/>
          <w:szCs w:val="28"/>
        </w:rPr>
      </w:pPr>
    </w:p>
    <w:p w:rsidR="003A29A9" w:rsidRPr="00014844" w:rsidRDefault="003A29A9">
      <w:pPr>
        <w:rPr>
          <w:sz w:val="28"/>
          <w:szCs w:val="28"/>
        </w:rPr>
      </w:pPr>
    </w:p>
    <w:sectPr w:rsidR="003A29A9" w:rsidRPr="00014844" w:rsidSect="00014844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7E01"/>
    <w:multiLevelType w:val="multilevel"/>
    <w:tmpl w:val="91E6C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BB0227"/>
    <w:multiLevelType w:val="multilevel"/>
    <w:tmpl w:val="6358A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6E397C"/>
    <w:multiLevelType w:val="multilevel"/>
    <w:tmpl w:val="3788E0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551D0624"/>
    <w:multiLevelType w:val="multilevel"/>
    <w:tmpl w:val="945C2C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F42866"/>
    <w:multiLevelType w:val="multilevel"/>
    <w:tmpl w:val="1368E6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ECE"/>
    <w:rsid w:val="00004F7F"/>
    <w:rsid w:val="00014844"/>
    <w:rsid w:val="000263A7"/>
    <w:rsid w:val="00036D3A"/>
    <w:rsid w:val="0004246A"/>
    <w:rsid w:val="00053D28"/>
    <w:rsid w:val="00057F50"/>
    <w:rsid w:val="000A23A6"/>
    <w:rsid w:val="000A4044"/>
    <w:rsid w:val="000E64E9"/>
    <w:rsid w:val="00101B08"/>
    <w:rsid w:val="00101E08"/>
    <w:rsid w:val="001078F1"/>
    <w:rsid w:val="001155AE"/>
    <w:rsid w:val="00122E01"/>
    <w:rsid w:val="00127638"/>
    <w:rsid w:val="00130525"/>
    <w:rsid w:val="001B328A"/>
    <w:rsid w:val="001B67A7"/>
    <w:rsid w:val="001C6697"/>
    <w:rsid w:val="001D225C"/>
    <w:rsid w:val="00226690"/>
    <w:rsid w:val="0024100F"/>
    <w:rsid w:val="00242F97"/>
    <w:rsid w:val="002507BA"/>
    <w:rsid w:val="00280AC4"/>
    <w:rsid w:val="002837ED"/>
    <w:rsid w:val="002A6F79"/>
    <w:rsid w:val="002D6A3A"/>
    <w:rsid w:val="002F00E4"/>
    <w:rsid w:val="003040FB"/>
    <w:rsid w:val="00317981"/>
    <w:rsid w:val="00341F27"/>
    <w:rsid w:val="00344BBE"/>
    <w:rsid w:val="003703B8"/>
    <w:rsid w:val="00371F9F"/>
    <w:rsid w:val="00395212"/>
    <w:rsid w:val="003A29A9"/>
    <w:rsid w:val="003C0F06"/>
    <w:rsid w:val="003C65CC"/>
    <w:rsid w:val="003D4127"/>
    <w:rsid w:val="00447359"/>
    <w:rsid w:val="00454113"/>
    <w:rsid w:val="004561B3"/>
    <w:rsid w:val="00464FEC"/>
    <w:rsid w:val="00477699"/>
    <w:rsid w:val="004C1C93"/>
    <w:rsid w:val="004D4B17"/>
    <w:rsid w:val="004E499C"/>
    <w:rsid w:val="004F62FE"/>
    <w:rsid w:val="004F6510"/>
    <w:rsid w:val="005258EA"/>
    <w:rsid w:val="0053247C"/>
    <w:rsid w:val="00534FCB"/>
    <w:rsid w:val="00550FCD"/>
    <w:rsid w:val="00553987"/>
    <w:rsid w:val="00587EA8"/>
    <w:rsid w:val="005A11B3"/>
    <w:rsid w:val="0060207D"/>
    <w:rsid w:val="00612AC1"/>
    <w:rsid w:val="00636E43"/>
    <w:rsid w:val="00651098"/>
    <w:rsid w:val="00656716"/>
    <w:rsid w:val="00666FED"/>
    <w:rsid w:val="006D2154"/>
    <w:rsid w:val="006E1E7C"/>
    <w:rsid w:val="006F2A45"/>
    <w:rsid w:val="00711ECE"/>
    <w:rsid w:val="007860F7"/>
    <w:rsid w:val="00790C3E"/>
    <w:rsid w:val="007C01EF"/>
    <w:rsid w:val="007C26E5"/>
    <w:rsid w:val="007D5FDA"/>
    <w:rsid w:val="00833012"/>
    <w:rsid w:val="00867D8D"/>
    <w:rsid w:val="008A1393"/>
    <w:rsid w:val="008B2ED8"/>
    <w:rsid w:val="008C53A4"/>
    <w:rsid w:val="008D3865"/>
    <w:rsid w:val="009118B3"/>
    <w:rsid w:val="009200E2"/>
    <w:rsid w:val="00922B9E"/>
    <w:rsid w:val="009C0F79"/>
    <w:rsid w:val="009D4D6C"/>
    <w:rsid w:val="009D51A8"/>
    <w:rsid w:val="009E2215"/>
    <w:rsid w:val="009F6AC1"/>
    <w:rsid w:val="00A16122"/>
    <w:rsid w:val="00A169FF"/>
    <w:rsid w:val="00A47219"/>
    <w:rsid w:val="00AC11FE"/>
    <w:rsid w:val="00AE33BB"/>
    <w:rsid w:val="00AE4F9C"/>
    <w:rsid w:val="00B151EC"/>
    <w:rsid w:val="00B3154D"/>
    <w:rsid w:val="00B66E01"/>
    <w:rsid w:val="00B74FD5"/>
    <w:rsid w:val="00B77933"/>
    <w:rsid w:val="00B87F1C"/>
    <w:rsid w:val="00B93D6C"/>
    <w:rsid w:val="00BD4CBC"/>
    <w:rsid w:val="00BF14F4"/>
    <w:rsid w:val="00BF72F1"/>
    <w:rsid w:val="00C14E7A"/>
    <w:rsid w:val="00C16224"/>
    <w:rsid w:val="00C33F33"/>
    <w:rsid w:val="00C53FEB"/>
    <w:rsid w:val="00C55545"/>
    <w:rsid w:val="00C70A0A"/>
    <w:rsid w:val="00CB1420"/>
    <w:rsid w:val="00CB2417"/>
    <w:rsid w:val="00CB309F"/>
    <w:rsid w:val="00CE6FC4"/>
    <w:rsid w:val="00CE7F21"/>
    <w:rsid w:val="00CF0003"/>
    <w:rsid w:val="00D012D1"/>
    <w:rsid w:val="00D07CF0"/>
    <w:rsid w:val="00D455DC"/>
    <w:rsid w:val="00D63318"/>
    <w:rsid w:val="00D82CF0"/>
    <w:rsid w:val="00D967E7"/>
    <w:rsid w:val="00DC05C9"/>
    <w:rsid w:val="00DE3005"/>
    <w:rsid w:val="00E02657"/>
    <w:rsid w:val="00E077E2"/>
    <w:rsid w:val="00E143C5"/>
    <w:rsid w:val="00E14BE7"/>
    <w:rsid w:val="00E33785"/>
    <w:rsid w:val="00E608AF"/>
    <w:rsid w:val="00F03F70"/>
    <w:rsid w:val="00F0725E"/>
    <w:rsid w:val="00F3190D"/>
    <w:rsid w:val="00F446B6"/>
    <w:rsid w:val="00F63983"/>
    <w:rsid w:val="00F8309B"/>
    <w:rsid w:val="00F8765F"/>
    <w:rsid w:val="00FA349E"/>
    <w:rsid w:val="00FA5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EC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11E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ECE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7860F7"/>
    <w:pPr>
      <w:spacing w:before="100" w:beforeAutospacing="1" w:after="119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29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4</Pages>
  <Words>718</Words>
  <Characters>4094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COMP</dc:creator>
  <cp:keywords/>
  <dc:description/>
  <cp:lastModifiedBy>Отдел  экономики</cp:lastModifiedBy>
  <cp:revision>12</cp:revision>
  <cp:lastPrinted>2012-12-12T07:01:00Z</cp:lastPrinted>
  <dcterms:created xsi:type="dcterms:W3CDTF">2012-12-10T11:15:00Z</dcterms:created>
  <dcterms:modified xsi:type="dcterms:W3CDTF">2012-12-12T07:02:00Z</dcterms:modified>
</cp:coreProperties>
</file>